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1" w:type="dxa"/>
        <w:tblInd w:w="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23460" w:rsidTr="00E23460">
        <w:tc>
          <w:tcPr>
            <w:tcW w:w="9571" w:type="dxa"/>
          </w:tcPr>
          <w:p w:rsidR="00E23460" w:rsidRP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794"/>
              <w:jc w:val="right"/>
              <w:rPr>
                <w:rStyle w:val="Strong"/>
                <w:b w:val="0"/>
                <w:color w:val="000000"/>
              </w:rPr>
            </w:pPr>
            <w:r w:rsidRPr="00E23460">
              <w:rPr>
                <w:rStyle w:val="Strong"/>
                <w:b w:val="0"/>
                <w:color w:val="000000"/>
              </w:rPr>
              <w:t>Утверждаю</w:t>
            </w:r>
          </w:p>
          <w:p w:rsid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369"/>
              <w:jc w:val="right"/>
              <w:rPr>
                <w:rStyle w:val="Strong"/>
                <w:b w:val="0"/>
                <w:color w:val="000000"/>
              </w:rPr>
            </w:pPr>
            <w:r w:rsidRPr="00E23460">
              <w:rPr>
                <w:rStyle w:val="Strong"/>
                <w:b w:val="0"/>
                <w:color w:val="000000"/>
              </w:rPr>
              <w:t>Ректор Р</w:t>
            </w:r>
            <w:r w:rsidR="00653FED">
              <w:rPr>
                <w:rStyle w:val="Strong"/>
                <w:b w:val="0"/>
                <w:color w:val="000000"/>
              </w:rPr>
              <w:t>оссийско-Армянского университета</w:t>
            </w:r>
            <w:r w:rsidRPr="00E23460">
              <w:rPr>
                <w:rStyle w:val="Strong"/>
                <w:b w:val="0"/>
                <w:color w:val="000000"/>
              </w:rPr>
              <w:t xml:space="preserve"> </w:t>
            </w:r>
          </w:p>
          <w:p w:rsid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510"/>
              <w:jc w:val="right"/>
              <w:rPr>
                <w:rStyle w:val="Strong"/>
                <w:b w:val="0"/>
                <w:color w:val="000000"/>
              </w:rPr>
            </w:pPr>
            <w:r w:rsidRPr="00E23460">
              <w:rPr>
                <w:rStyle w:val="Strong"/>
                <w:b w:val="0"/>
                <w:color w:val="000000"/>
              </w:rPr>
              <w:t>А.Р. Дарбинян</w:t>
            </w:r>
          </w:p>
          <w:p w:rsid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794"/>
              <w:jc w:val="right"/>
              <w:rPr>
                <w:rStyle w:val="Strong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Приказ №_____от_____________</w:t>
            </w:r>
            <w:r w:rsidR="00653FED">
              <w:rPr>
                <w:rStyle w:val="Strong"/>
                <w:b w:val="0"/>
                <w:color w:val="000000"/>
              </w:rPr>
              <w:t>2000г.</w:t>
            </w:r>
          </w:p>
        </w:tc>
      </w:tr>
    </w:tbl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</w:p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</w:p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</w:p>
    <w:p w:rsidR="00E23460" w:rsidRPr="00E7131E" w:rsidRDefault="00E23460" w:rsidP="00E7131E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b/>
          <w:bCs/>
          <w:color w:val="000000"/>
        </w:rPr>
      </w:pPr>
      <w:r w:rsidRPr="00E23460">
        <w:rPr>
          <w:rStyle w:val="Strong"/>
          <w:color w:val="000000"/>
        </w:rPr>
        <w:t>ПОЛОЖЕНИЕ</w:t>
      </w:r>
    </w:p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  <w:r w:rsidRPr="00E23460">
        <w:rPr>
          <w:rStyle w:val="Strong"/>
          <w:color w:val="000000"/>
        </w:rPr>
        <w:t xml:space="preserve">о научном журнале </w:t>
      </w:r>
    </w:p>
    <w:p w:rsidR="00E23460" w:rsidRP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b/>
          <w:bCs/>
          <w:color w:val="000000"/>
        </w:rPr>
      </w:pPr>
      <w:r w:rsidRPr="00E23460">
        <w:rPr>
          <w:rStyle w:val="Strong"/>
          <w:color w:val="000000"/>
        </w:rPr>
        <w:t>«Вестник</w:t>
      </w:r>
      <w:r>
        <w:rPr>
          <w:rStyle w:val="Strong"/>
          <w:color w:val="000000"/>
        </w:rPr>
        <w:t xml:space="preserve"> </w:t>
      </w:r>
      <w:r w:rsidRPr="00E23460">
        <w:rPr>
          <w:rStyle w:val="Strong"/>
          <w:color w:val="000000"/>
        </w:rPr>
        <w:t>Российско-Армянского университета»</w:t>
      </w:r>
    </w:p>
    <w:p w:rsidR="00E23460" w:rsidRP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E23460">
        <w:rPr>
          <w:rStyle w:val="Strong"/>
          <w:color w:val="000000"/>
        </w:rPr>
        <w:t> </w:t>
      </w:r>
    </w:p>
    <w:p w:rsidR="00E23460" w:rsidRP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E23460">
        <w:rPr>
          <w:rStyle w:val="Strong"/>
          <w:color w:val="000000"/>
        </w:rPr>
        <w:t>I. Общие положения</w:t>
      </w:r>
    </w:p>
    <w:p w:rsidR="00E23460" w:rsidRPr="00E23460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1. Журнал «</w:t>
      </w:r>
      <w:r>
        <w:rPr>
          <w:color w:val="000000"/>
        </w:rPr>
        <w:t>Вестник Российско-Армянского университета</w:t>
      </w:r>
      <w:r w:rsidR="006E2EC9">
        <w:rPr>
          <w:color w:val="000000"/>
        </w:rPr>
        <w:t xml:space="preserve">» </w:t>
      </w:r>
      <w:r>
        <w:rPr>
          <w:color w:val="000000"/>
        </w:rPr>
        <w:t> –</w:t>
      </w:r>
      <w:r w:rsidR="006E2EC9">
        <w:rPr>
          <w:color w:val="000000"/>
        </w:rPr>
        <w:t xml:space="preserve"> </w:t>
      </w:r>
      <w:r w:rsidRPr="00E23460">
        <w:rPr>
          <w:color w:val="000000"/>
        </w:rPr>
        <w:t xml:space="preserve">учрежденное </w:t>
      </w:r>
      <w:r w:rsidR="00653FED">
        <w:rPr>
          <w:color w:val="000000"/>
        </w:rPr>
        <w:t>Российско-Армянским</w:t>
      </w:r>
      <w:r>
        <w:rPr>
          <w:color w:val="000000"/>
        </w:rPr>
        <w:t xml:space="preserve"> </w:t>
      </w:r>
      <w:r w:rsidR="00653FED">
        <w:rPr>
          <w:color w:val="000000"/>
        </w:rPr>
        <w:t xml:space="preserve">(Славянским) государственным </w:t>
      </w:r>
      <w:r>
        <w:rPr>
          <w:color w:val="000000"/>
        </w:rPr>
        <w:t>университет</w:t>
      </w:r>
      <w:r w:rsidR="00653FED">
        <w:rPr>
          <w:color w:val="000000"/>
        </w:rPr>
        <w:t>ом</w:t>
      </w:r>
      <w:r>
        <w:rPr>
          <w:color w:val="000000"/>
        </w:rPr>
        <w:t xml:space="preserve"> </w:t>
      </w:r>
      <w:r w:rsidR="00885CDA">
        <w:rPr>
          <w:color w:val="000000"/>
        </w:rPr>
        <w:t xml:space="preserve">(далее: Университет) </w:t>
      </w:r>
      <w:r>
        <w:rPr>
          <w:color w:val="000000"/>
        </w:rPr>
        <w:t xml:space="preserve">– </w:t>
      </w:r>
      <w:r w:rsidRPr="00E23460">
        <w:rPr>
          <w:color w:val="000000"/>
        </w:rPr>
        <w:t xml:space="preserve"> периодическое научное печа</w:t>
      </w:r>
      <w:r w:rsidR="00870F06">
        <w:rPr>
          <w:color w:val="000000"/>
        </w:rPr>
        <w:t>тное издание, выпускаемое четыре</w:t>
      </w:r>
      <w:r w:rsidR="00E7131E">
        <w:rPr>
          <w:color w:val="000000"/>
        </w:rPr>
        <w:t xml:space="preserve"> раз</w:t>
      </w:r>
      <w:r w:rsidR="00870F06">
        <w:rPr>
          <w:color w:val="000000"/>
        </w:rPr>
        <w:t>а</w:t>
      </w:r>
      <w:r w:rsidRPr="00E23460">
        <w:rPr>
          <w:color w:val="000000"/>
        </w:rPr>
        <w:t xml:space="preserve"> в год.</w:t>
      </w:r>
    </w:p>
    <w:p w:rsidR="00E23460" w:rsidRPr="00E23460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2. В </w:t>
      </w:r>
      <w:r>
        <w:rPr>
          <w:color w:val="000000"/>
        </w:rPr>
        <w:t>«</w:t>
      </w:r>
      <w:r w:rsidRPr="00E23460">
        <w:rPr>
          <w:color w:val="000000"/>
        </w:rPr>
        <w:t>Вестнике</w:t>
      </w:r>
      <w:r>
        <w:rPr>
          <w:color w:val="000000"/>
        </w:rPr>
        <w:t xml:space="preserve"> РАУ»</w:t>
      </w:r>
      <w:r w:rsidR="006E2EC9">
        <w:rPr>
          <w:color w:val="000000"/>
        </w:rPr>
        <w:t xml:space="preserve"> публикуются научные и научно</w:t>
      </w:r>
      <w:r w:rsidRPr="00E23460">
        <w:rPr>
          <w:color w:val="000000"/>
        </w:rPr>
        <w:t>-ориентированные статьи, освещающие актуальные проблемы наук</w:t>
      </w:r>
      <w:r w:rsidR="006E2EC9">
        <w:rPr>
          <w:color w:val="000000"/>
        </w:rPr>
        <w:t>и и образования</w:t>
      </w:r>
      <w:r w:rsidRPr="00E23460">
        <w:rPr>
          <w:color w:val="000000"/>
        </w:rPr>
        <w:t>.</w:t>
      </w:r>
    </w:p>
    <w:p w:rsidR="006E2EC9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3. Структура издания представляет собой деление печатного материала на рубрики, наименование и содержание которых соответствует Номенклатуре </w:t>
      </w:r>
      <w:r w:rsidR="006E2EC9">
        <w:rPr>
          <w:color w:val="000000"/>
        </w:rPr>
        <w:t xml:space="preserve">научных </w:t>
      </w:r>
      <w:r w:rsidRPr="00E23460">
        <w:rPr>
          <w:color w:val="000000"/>
        </w:rPr>
        <w:t>специальностей.</w:t>
      </w:r>
    </w:p>
    <w:p w:rsidR="006E2EC9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4. Авторами Вестника могут быть все желающие опубл</w:t>
      </w:r>
      <w:r w:rsidR="006E2EC9">
        <w:rPr>
          <w:color w:val="000000"/>
        </w:rPr>
        <w:t>иковать результаты своих научных и научно-</w:t>
      </w:r>
      <w:r w:rsidRPr="00E23460">
        <w:rPr>
          <w:color w:val="000000"/>
        </w:rPr>
        <w:t xml:space="preserve">экспериментальных исследований в области </w:t>
      </w:r>
      <w:r w:rsidR="006E2EC9">
        <w:rPr>
          <w:color w:val="000000"/>
        </w:rPr>
        <w:t xml:space="preserve">научных </w:t>
      </w:r>
      <w:r w:rsidRPr="00E23460">
        <w:rPr>
          <w:color w:val="000000"/>
        </w:rPr>
        <w:t>знаний.</w:t>
      </w:r>
    </w:p>
    <w:p w:rsidR="00E23460" w:rsidRPr="00E23460" w:rsidRDefault="006E2EC9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5. </w:t>
      </w:r>
      <w:r w:rsidR="00E23460" w:rsidRPr="00E23460">
        <w:rPr>
          <w:color w:val="000000"/>
        </w:rPr>
        <w:t xml:space="preserve">Подготовку </w:t>
      </w:r>
      <w:r>
        <w:rPr>
          <w:color w:val="000000"/>
        </w:rPr>
        <w:t>«</w:t>
      </w:r>
      <w:r w:rsidR="00E23460" w:rsidRPr="00E23460">
        <w:rPr>
          <w:color w:val="000000"/>
        </w:rPr>
        <w:t xml:space="preserve">Вестника </w:t>
      </w:r>
      <w:r>
        <w:rPr>
          <w:color w:val="000000"/>
        </w:rPr>
        <w:t xml:space="preserve">РАУ» </w:t>
      </w:r>
      <w:r w:rsidR="00E23460" w:rsidRPr="00E23460">
        <w:rPr>
          <w:color w:val="000000"/>
        </w:rPr>
        <w:t>к выпуску осуществляет редакционная коллегия. Решение о публикации представленной статьи принимается редакционной коллегией журнала в зависимости от результатов рецензирования. По решению редакционной коллегии могут быть опубликованы статьи, имеющие дискуссионный характер, при этом точка зрения редакционной коллегии может не совпадать с авторской.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lastRenderedPageBreak/>
        <w:t xml:space="preserve">6. Организационно-техническая работа по выпуску </w:t>
      </w:r>
      <w:r w:rsidR="00287CA2">
        <w:rPr>
          <w:color w:val="000000"/>
        </w:rPr>
        <w:t>«</w:t>
      </w:r>
      <w:r w:rsidRPr="00E23460">
        <w:rPr>
          <w:color w:val="000000"/>
        </w:rPr>
        <w:t>Вестника</w:t>
      </w:r>
      <w:r w:rsidR="00287CA2">
        <w:rPr>
          <w:color w:val="000000"/>
        </w:rPr>
        <w:t xml:space="preserve"> РАУ»</w:t>
      </w:r>
      <w:r w:rsidRPr="00E23460">
        <w:rPr>
          <w:color w:val="000000"/>
        </w:rPr>
        <w:t xml:space="preserve"> возлагается н</w:t>
      </w:r>
      <w:r w:rsidR="00870F06">
        <w:rPr>
          <w:color w:val="000000"/>
        </w:rPr>
        <w:t>а редакционно-издательскую коллегию</w:t>
      </w:r>
      <w:r w:rsidR="00885CDA">
        <w:rPr>
          <w:color w:val="000000"/>
        </w:rPr>
        <w:t xml:space="preserve"> </w:t>
      </w:r>
      <w:r w:rsidR="00870F06">
        <w:rPr>
          <w:color w:val="000000"/>
        </w:rPr>
        <w:t>и Издательство РАУ</w:t>
      </w:r>
      <w:r w:rsidR="00885CDA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7. Плата за публикацию в Вестнике с авторов не взимается. Авторское вознаграждение не выплачивается.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 xml:space="preserve">II. Задачи </w:t>
      </w:r>
      <w:r w:rsidR="00885CDA">
        <w:rPr>
          <w:b/>
          <w:bCs/>
        </w:rPr>
        <w:t>«</w:t>
      </w:r>
      <w:r w:rsidRPr="00885CDA">
        <w:rPr>
          <w:b/>
          <w:bCs/>
        </w:rPr>
        <w:t>Вестника</w:t>
      </w:r>
      <w:r w:rsidR="00885CDA">
        <w:rPr>
          <w:b/>
          <w:bCs/>
        </w:rPr>
        <w:t xml:space="preserve"> РАУ»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8. Освещение продуктивных идей и современных научных точек зрения по проблемам</w:t>
      </w:r>
      <w:r w:rsidR="00885CDA">
        <w:rPr>
          <w:color w:val="000000"/>
        </w:rPr>
        <w:t xml:space="preserve"> современной науки</w:t>
      </w:r>
      <w:r w:rsidRPr="00E23460">
        <w:rPr>
          <w:color w:val="000000"/>
        </w:rPr>
        <w:t>, отраслевых наук.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9. Оказание научно-методич</w:t>
      </w:r>
      <w:r w:rsidR="00885CDA">
        <w:rPr>
          <w:color w:val="000000"/>
        </w:rPr>
        <w:t>еской помощи молодым ученым: аспирантам, соискателям, докторантам и др.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10. Повышение эффективности научно-исследовательской деятельности научно-педагогического состава</w:t>
      </w:r>
      <w:r w:rsidR="00885CDA">
        <w:rPr>
          <w:color w:val="000000"/>
        </w:rPr>
        <w:t xml:space="preserve"> Университета</w:t>
      </w:r>
      <w:r w:rsidRPr="00E23460">
        <w:rPr>
          <w:color w:val="000000"/>
        </w:rPr>
        <w:t>, привлечение к научному творчеству начинающих преподавателей, аспирантов</w:t>
      </w:r>
      <w:r w:rsidR="00885CDA">
        <w:rPr>
          <w:color w:val="000000"/>
        </w:rPr>
        <w:t>, соискателей, ученых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11. Представление результатов научных исследований, выполненных в образовательных и научных организациях</w:t>
      </w:r>
      <w:r w:rsidR="00885CDA">
        <w:rPr>
          <w:color w:val="000000"/>
        </w:rPr>
        <w:t xml:space="preserve"> Республики Армения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12. Освещение теорет</w:t>
      </w:r>
      <w:r w:rsidR="00885CDA">
        <w:rPr>
          <w:color w:val="000000"/>
        </w:rPr>
        <w:t xml:space="preserve">ических и практических вопросов </w:t>
      </w:r>
      <w:r w:rsidRPr="00E23460">
        <w:rPr>
          <w:color w:val="000000"/>
        </w:rPr>
        <w:t>деятельности</w:t>
      </w:r>
      <w:r w:rsidR="00885CDA">
        <w:rPr>
          <w:color w:val="000000"/>
        </w:rPr>
        <w:t xml:space="preserve"> научных структур</w:t>
      </w:r>
      <w:r w:rsidRPr="00E23460">
        <w:rPr>
          <w:color w:val="000000"/>
        </w:rPr>
        <w:t>, информирование о внедрении результатов</w:t>
      </w:r>
      <w:r w:rsidR="00885CDA">
        <w:rPr>
          <w:color w:val="000000"/>
        </w:rPr>
        <w:t xml:space="preserve"> научных исследований в практическую деятельность учреждений РА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13. Представление результатов исследований, посвящен</w:t>
      </w:r>
      <w:r w:rsidR="00885CDA">
        <w:rPr>
          <w:color w:val="000000"/>
        </w:rPr>
        <w:t>ных зарубежной научной</w:t>
      </w:r>
      <w:r w:rsidRPr="00E23460">
        <w:rPr>
          <w:color w:val="000000"/>
        </w:rPr>
        <w:t xml:space="preserve"> мысли.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14. Популяризация результатов научно-исследовательской деятельности научно-педагогического состава</w:t>
      </w:r>
      <w:r w:rsidR="00885CDA">
        <w:rPr>
          <w:color w:val="000000"/>
        </w:rPr>
        <w:t xml:space="preserve"> Университета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 xml:space="preserve">III. Функции редакционной коллегии </w:t>
      </w:r>
      <w:r w:rsidR="00885CDA">
        <w:rPr>
          <w:b/>
          <w:bCs/>
        </w:rPr>
        <w:t>«</w:t>
      </w:r>
      <w:r w:rsidRPr="00885CDA">
        <w:rPr>
          <w:b/>
          <w:bCs/>
        </w:rPr>
        <w:t>Вестника</w:t>
      </w:r>
      <w:r w:rsidR="00885CDA">
        <w:rPr>
          <w:b/>
          <w:bCs/>
        </w:rPr>
        <w:t xml:space="preserve"> РАУ»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15. Редакционная коллегия создается в целях научного и организационного руководства Вестником и утверждается приказом </w:t>
      </w:r>
      <w:r w:rsidR="00CC4C23">
        <w:rPr>
          <w:color w:val="000000"/>
        </w:rPr>
        <w:t>ректора Университета</w:t>
      </w:r>
      <w:r w:rsidR="00870F06">
        <w:rPr>
          <w:color w:val="000000"/>
        </w:rPr>
        <w:t xml:space="preserve"> в составе главного редактора</w:t>
      </w:r>
      <w:r w:rsidRPr="00E23460">
        <w:rPr>
          <w:color w:val="000000"/>
        </w:rPr>
        <w:t>, членов редакционной коллегии, ответственного секретаря.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16. В состав редакционной коллегии включаются, с их официально оформленного согласия, кандидаты наук и доктора наук (по группам научных специальностей, </w:t>
      </w:r>
      <w:r w:rsidRPr="00E23460">
        <w:rPr>
          <w:color w:val="000000"/>
        </w:rPr>
        <w:lastRenderedPageBreak/>
        <w:t xml:space="preserve">заявленным в издании) из числа научных, научно-педагогических работников. При этом количество членов – </w:t>
      </w:r>
      <w:r w:rsidR="00CC4C23">
        <w:rPr>
          <w:color w:val="000000"/>
        </w:rPr>
        <w:t>сотрудников Университета</w:t>
      </w:r>
      <w:r w:rsidR="00EA3D29">
        <w:rPr>
          <w:color w:val="000000"/>
        </w:rPr>
        <w:t xml:space="preserve"> не должно превышать 50</w:t>
      </w:r>
      <w:r w:rsidRPr="00E23460">
        <w:rPr>
          <w:color w:val="000000"/>
        </w:rPr>
        <w:t>%.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17. Редакционная коллегия содействует качественному формированию редакционного портфеля; принимает окончательные решения по вопросам приема и отклонения материалов, представленных для публикации в журнале, с учетом экспертной оценки рецензента; разделяет с главным редактором </w:t>
      </w:r>
      <w:r w:rsidR="00CC4C23">
        <w:rPr>
          <w:color w:val="000000"/>
        </w:rPr>
        <w:t>«</w:t>
      </w:r>
      <w:r w:rsidRPr="00E23460">
        <w:rPr>
          <w:color w:val="000000"/>
        </w:rPr>
        <w:t xml:space="preserve">Вестника </w:t>
      </w:r>
      <w:r w:rsidR="00CC4C23">
        <w:rPr>
          <w:color w:val="000000"/>
        </w:rPr>
        <w:t xml:space="preserve">РАУ» </w:t>
      </w:r>
      <w:r w:rsidRPr="00E23460">
        <w:rPr>
          <w:color w:val="000000"/>
        </w:rPr>
        <w:t>ответственность за высокий научный уровень и тематическую направленность журнала.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18. Редакционная коллегия поддерживает </w:t>
      </w:r>
      <w:r w:rsidR="00653FED">
        <w:rPr>
          <w:color w:val="000000"/>
        </w:rPr>
        <w:t xml:space="preserve">непосредственную </w:t>
      </w:r>
      <w:r w:rsidRPr="00E23460">
        <w:rPr>
          <w:color w:val="000000"/>
        </w:rPr>
        <w:t>связь с авторами. При этом редакционная коллегия не несет ответственности за</w:t>
      </w:r>
      <w:r w:rsidR="00653FED">
        <w:rPr>
          <w:color w:val="000000"/>
        </w:rPr>
        <w:t xml:space="preserve"> недостоверность представленных</w:t>
      </w:r>
      <w:r w:rsidRPr="00E23460">
        <w:rPr>
          <w:color w:val="000000"/>
        </w:rPr>
        <w:t xml:space="preserve"> ей </w:t>
      </w:r>
      <w:r w:rsidR="00653FED">
        <w:rPr>
          <w:color w:val="000000"/>
        </w:rPr>
        <w:t xml:space="preserve">документов и информацинных сведений </w:t>
      </w:r>
      <w:r w:rsidRPr="00E23460">
        <w:rPr>
          <w:color w:val="000000"/>
        </w:rPr>
        <w:t>и мер к поиску иных способов связи с авторами не предпринимает. В случае если автор не отвечает</w:t>
      </w:r>
      <w:r w:rsidR="00653FED">
        <w:rPr>
          <w:color w:val="000000"/>
        </w:rPr>
        <w:t xml:space="preserve"> на </w:t>
      </w:r>
      <w:r w:rsidRPr="00E23460">
        <w:rPr>
          <w:color w:val="000000"/>
        </w:rPr>
        <w:t>в течение более одного месяца на запросы редакционной коллегии, его статья снимается с публикации.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19. Редколлегия </w:t>
      </w:r>
      <w:r w:rsidR="00E7131E">
        <w:rPr>
          <w:color w:val="000000"/>
        </w:rPr>
        <w:t>«</w:t>
      </w:r>
      <w:r w:rsidRPr="00E23460">
        <w:rPr>
          <w:color w:val="000000"/>
        </w:rPr>
        <w:t>Вестника</w:t>
      </w:r>
      <w:r w:rsidR="00E7131E">
        <w:rPr>
          <w:color w:val="000000"/>
        </w:rPr>
        <w:t xml:space="preserve"> РАУ»</w:t>
      </w:r>
      <w:r w:rsidRPr="00E23460">
        <w:rPr>
          <w:color w:val="000000"/>
        </w:rPr>
        <w:t xml:space="preserve"> проводит регулярные (не реже 1 раза в</w:t>
      </w:r>
      <w:r w:rsidR="00870F06">
        <w:rPr>
          <w:color w:val="000000"/>
        </w:rPr>
        <w:t xml:space="preserve"> год</w:t>
      </w:r>
      <w:r w:rsidRPr="00E23460">
        <w:rPr>
          <w:color w:val="000000"/>
        </w:rPr>
        <w:t>) заседания в целях подготовки выпусков, оценки научной составляющей рекомендованных к изданию материалов, решения спорных вопросов.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20. Решения, принимаемые на заседаниях редакционной коллегии, оформляются протоколом, который подписывается </w:t>
      </w:r>
      <w:r w:rsidR="00870F06">
        <w:rPr>
          <w:color w:val="000000"/>
        </w:rPr>
        <w:t>Ректором, Проректором по научной работе</w:t>
      </w:r>
      <w:r w:rsidR="00EA3D29">
        <w:rPr>
          <w:color w:val="000000"/>
        </w:rPr>
        <w:t xml:space="preserve">, </w:t>
      </w:r>
      <w:r w:rsidRPr="00E23460">
        <w:rPr>
          <w:color w:val="000000"/>
        </w:rPr>
        <w:t>главным редактором.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21. Решение редакционной коллегии считается принятым, если за него проголосовало большинство членов редакционной коллегии.  При равном числе голосов голос главного редактора является решающим.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22. Главный редактор руководит работой редакционной коллегии, проводит заседания редакционной коллегии, утверждает протоколы заседаний редакционной коллегии, представляет редакционную коллегию в государственных органах, учреждениях и общественных организациях.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23. </w:t>
      </w:r>
      <w:r w:rsidR="00870F06">
        <w:rPr>
          <w:color w:val="000000"/>
        </w:rPr>
        <w:t xml:space="preserve"> Ответственный секретарь</w:t>
      </w:r>
      <w:r w:rsidRPr="00E23460">
        <w:rPr>
          <w:color w:val="000000"/>
        </w:rPr>
        <w:t xml:space="preserve"> выполняет поручения главного редактора по руководству и организации работы редакционной коллегии, выполняет обязанности главного редактора в его отсутствие.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24. Члены редакционной коллеги</w:t>
      </w:r>
      <w:r w:rsidR="00EA3D29">
        <w:rPr>
          <w:color w:val="000000"/>
        </w:rPr>
        <w:t>и в соответствии с Положением</w:t>
      </w:r>
      <w:r w:rsidRPr="00E23460">
        <w:rPr>
          <w:color w:val="000000"/>
        </w:rPr>
        <w:t xml:space="preserve"> </w:t>
      </w:r>
      <w:r w:rsidR="00EA3D29">
        <w:rPr>
          <w:color w:val="000000"/>
        </w:rPr>
        <w:t>Университета о</w:t>
      </w:r>
      <w:r w:rsidR="00E7131E">
        <w:rPr>
          <w:color w:val="000000"/>
        </w:rPr>
        <w:t xml:space="preserve"> </w:t>
      </w:r>
      <w:r w:rsidRPr="00E23460">
        <w:rPr>
          <w:color w:val="000000"/>
        </w:rPr>
        <w:t>рецензирования научного журнала «Вестник</w:t>
      </w:r>
      <w:r w:rsidR="00E7131E">
        <w:rPr>
          <w:color w:val="000000"/>
        </w:rPr>
        <w:t xml:space="preserve"> РАУ</w:t>
      </w:r>
      <w:r w:rsidRPr="00E23460">
        <w:rPr>
          <w:color w:val="000000"/>
        </w:rPr>
        <w:t xml:space="preserve">» рассматривают статьи по </w:t>
      </w:r>
      <w:r w:rsidRPr="00E23460">
        <w:rPr>
          <w:color w:val="000000"/>
        </w:rPr>
        <w:lastRenderedPageBreak/>
        <w:t>порученным им разделам, рекомендуют рецензентов или сами выступают в роли рецензентов, представляют статьи к утверждению или отклонению.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25. Ответственный секретарь организует: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25.1. Сбор материалов для опубликования, представление статей членам редакционной коллегии для рецензирования, осуществляет связь с авторами статей, вносит редакторские и корректорские правки </w:t>
      </w:r>
      <w:r w:rsidR="00653FED">
        <w:rPr>
          <w:color w:val="000000"/>
        </w:rPr>
        <w:t>в печатную версию</w:t>
      </w:r>
      <w:r w:rsidRPr="00E23460">
        <w:rPr>
          <w:color w:val="000000"/>
        </w:rPr>
        <w:t xml:space="preserve"> Вестника.</w:t>
      </w:r>
    </w:p>
    <w:p w:rsidR="00E23460" w:rsidRPr="00E23460" w:rsidRDefault="00E23460" w:rsidP="00653FED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25.2.  Хранение оригиналов рецензий статей, опубликованных в </w:t>
      </w:r>
      <w:r w:rsidR="00E7131E">
        <w:rPr>
          <w:color w:val="000000"/>
        </w:rPr>
        <w:t>«</w:t>
      </w:r>
      <w:r w:rsidRPr="00E23460">
        <w:rPr>
          <w:color w:val="000000"/>
        </w:rPr>
        <w:t>Вестнике</w:t>
      </w:r>
      <w:r w:rsidR="00E7131E">
        <w:rPr>
          <w:color w:val="000000"/>
        </w:rPr>
        <w:t xml:space="preserve"> РАУ»</w:t>
      </w:r>
      <w:r w:rsidRPr="00E23460">
        <w:rPr>
          <w:color w:val="000000"/>
        </w:rPr>
        <w:t>, в течение 5 лет.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>IV. Требования к материалам, представляемым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>к публикации в Вестнике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26. В редакционную коллегию представляются оригинальные, ранее не опубликованные статьи, а также научные сообщения, соответствующие научным направлениям журнала.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27. При приеме статьи с автором (авторами) заключается лицензионный договор о предоставлении </w:t>
      </w:r>
      <w:r w:rsidR="00E7131E">
        <w:rPr>
          <w:color w:val="000000"/>
        </w:rPr>
        <w:t>Редакции нау</w:t>
      </w:r>
      <w:r w:rsidR="00EA3D29">
        <w:rPr>
          <w:color w:val="000000"/>
        </w:rPr>
        <w:t>ч</w:t>
      </w:r>
      <w:r w:rsidR="00E7131E">
        <w:rPr>
          <w:color w:val="000000"/>
        </w:rPr>
        <w:t xml:space="preserve">ных изданий </w:t>
      </w:r>
      <w:r w:rsidRPr="00E23460">
        <w:rPr>
          <w:color w:val="000000"/>
        </w:rPr>
        <w:t>прав на использование материалов (неисключительная лицензия), в том числе права на обработку персональных данных автора (авторов).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28. Текст представленной работы должен содержать: введение (вводную часть), основную часть и заключение (заключительная часть). Объем каждой из частей и их соотношение определяются автором, исходя из особенностей статьи.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i/>
          <w:iCs/>
        </w:rPr>
        <w:t>Вводная часть</w:t>
      </w:r>
      <w:r w:rsidR="00E7131E">
        <w:rPr>
          <w:i/>
          <w:iCs/>
        </w:rPr>
        <w:t xml:space="preserve">(аннотация) </w:t>
      </w:r>
      <w:r w:rsidRPr="00885CDA">
        <w:rPr>
          <w:i/>
          <w:iCs/>
        </w:rPr>
        <w:t> </w:t>
      </w:r>
      <w:r w:rsidRPr="00E23460">
        <w:rPr>
          <w:color w:val="000000"/>
        </w:rPr>
        <w:t>работы, как правило, служит для обоснования автором целесообразности и/или актуальности темы (научной разработки, проблемы, вопроса или задачи). В ней же формулируется основной замысел или причина, побудившая автора к проведению углубленного исследования темы и поиску решения проблемного вопроса (ситуации).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i/>
          <w:iCs/>
        </w:rPr>
        <w:t>Основная часть </w:t>
      </w:r>
      <w:r w:rsidRPr="00E23460">
        <w:rPr>
          <w:color w:val="000000"/>
        </w:rPr>
        <w:t xml:space="preserve">служит для раскрытия содержательных и/или доказательных аспектов рассматриваемой темы (проблемы, вопроса или задачи) исследования. Здесь необходимо подробно изложить суть проблемы, провести ее анализ, обосновать решения и конкретные приемы (способы, методы), предлагаемые автором, отразить </w:t>
      </w:r>
      <w:r w:rsidRPr="00E23460">
        <w:rPr>
          <w:color w:val="000000"/>
        </w:rPr>
        <w:lastRenderedPageBreak/>
        <w:t>результаты, полученные путем анализа и синтеза, а также привести достаточные основания и доказательства, подтверждающие их достоверность.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i/>
          <w:iCs/>
        </w:rPr>
        <w:t>В заключении </w:t>
      </w:r>
      <w:r w:rsidRPr="00E23460">
        <w:rPr>
          <w:color w:val="000000"/>
        </w:rPr>
        <w:t>(заключительной части) автором формулируются обобщенные выводы, основные рекомендации или предложения; приводятся иные итоги проведенного исследования; прогнозы и/или перспективы развития темы, а также возможности и сферы их использования; могут указываться направления дальнейших исследований и разработок автора.</w:t>
      </w:r>
    </w:p>
    <w:p w:rsidR="00E23460" w:rsidRPr="00E23460" w:rsidRDefault="00653FED" w:rsidP="00653FED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29. </w:t>
      </w:r>
      <w:r w:rsidR="00E23460" w:rsidRPr="00E23460">
        <w:rPr>
          <w:color w:val="000000"/>
        </w:rPr>
        <w:t>Представляемые к публикации научные статьи и материалы должны соответствовать определенным требованиями:</w:t>
      </w:r>
    </w:p>
    <w:p w:rsidR="00870F06" w:rsidRDefault="00870F06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>30.1. Объем – 10-2</w:t>
      </w:r>
      <w:r w:rsidR="00E23460" w:rsidRPr="00E23460">
        <w:rPr>
          <w:color w:val="000000"/>
        </w:rPr>
        <w:t>0 страниц</w:t>
      </w:r>
      <w:r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30.2. В сведениях об авторе (авторах) указываются: фамилия, имя, отчество всех авторов полностью (на русском и английском языках); полное название организации – места работы каждого автора в именительном падеже, занимаемая должность, ученая степень, ученое звание (на русском и английском язы</w:t>
      </w:r>
      <w:r w:rsidR="00870F06">
        <w:rPr>
          <w:color w:val="000000"/>
        </w:rPr>
        <w:t>ках); контактный номер телефона,</w:t>
      </w:r>
      <w:r w:rsidRPr="00E23460">
        <w:rPr>
          <w:color w:val="000000"/>
        </w:rPr>
        <w:t xml:space="preserve"> адрес каждого автора.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30.3. Название статьи, аннотация, ключевые слова приводятся на русском и английском языках.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30.4.</w:t>
      </w:r>
      <w:r w:rsidR="00870F06">
        <w:rPr>
          <w:color w:val="000000"/>
        </w:rPr>
        <w:t xml:space="preserve"> </w:t>
      </w:r>
      <w:r w:rsidRPr="00E23460">
        <w:rPr>
          <w:color w:val="000000"/>
        </w:rPr>
        <w:t>Пристатейный список литературы размещается в конце статьи и содержит пронумерованные по порядку библиографические ссылки на использованные при написании статьи литературные и другие источники. При этом список библиографических ссылок вначале содержит перечень использованных официальных документов, расположенных по юридической силе, затем – перечень печатных источников (книги, стат</w:t>
      </w:r>
      <w:r w:rsidR="00653FED">
        <w:rPr>
          <w:color w:val="000000"/>
        </w:rPr>
        <w:t>ьи в журналах и газетах и т.д.)</w:t>
      </w:r>
      <w:r w:rsidRPr="00E23460">
        <w:rPr>
          <w:color w:val="000000"/>
        </w:rPr>
        <w:t>. В пределах каждой такой подгруппы библиографические записи сортируются по алфавиту. Пристатейный нумерованный список литературы следует оформлять в соответстви</w:t>
      </w:r>
      <w:r w:rsidR="00653FED">
        <w:rPr>
          <w:color w:val="000000"/>
        </w:rPr>
        <w:t>и с требованиями ГОСТ-стандартов</w:t>
      </w:r>
      <w:r w:rsidRPr="00E23460">
        <w:rPr>
          <w:color w:val="000000"/>
        </w:rPr>
        <w:t>. Нумерация в списке производится арабскими цифрами с точкой, вводимыми с клавиатуры. Использование форматирования нумерованным списком нежелательно. Ссылки в тексте оформляются в виде номера источника в списке, заключенного в квадратные скобки, при необходимости указывается номер страницы.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30.6. Статья должна быть подписана автором (авторами). Статьи аспирантов, соискателей, </w:t>
      </w:r>
      <w:r w:rsidR="00EA3D29">
        <w:rPr>
          <w:color w:val="000000"/>
        </w:rPr>
        <w:t xml:space="preserve">магистрантов, </w:t>
      </w:r>
      <w:r w:rsidRPr="00E23460">
        <w:rPr>
          <w:color w:val="000000"/>
        </w:rPr>
        <w:t>кроме того, должны подписывать научные руководители.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lastRenderedPageBreak/>
        <w:t>31. В случае несоответствия присланных рукописей настоящим требованиям, редакционная коллегия оставляет за собой право вернуть рукопись автору без рассмотрения.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32. Ответственность за достоверность фактов, приводимых цитат, извлечений, за правильность ссылок на литературные источники, точность предоставленных персональных данных, а также корректность перевода на английский язык несут авторы.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Рассмотрено и одобрено на заседании</w:t>
      </w:r>
    </w:p>
    <w:p w:rsidR="00E23460" w:rsidRPr="00E23460" w:rsidRDefault="00E7131E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>У</w:t>
      </w:r>
      <w:r w:rsidR="00E23460" w:rsidRPr="00E23460">
        <w:rPr>
          <w:color w:val="000000"/>
        </w:rPr>
        <w:t xml:space="preserve">ченым советом </w:t>
      </w:r>
      <w:r>
        <w:rPr>
          <w:color w:val="000000"/>
        </w:rPr>
        <w:t>Российско-Армянского университета</w:t>
      </w:r>
    </w:p>
    <w:p w:rsidR="00E23460" w:rsidRPr="00E23460" w:rsidRDefault="00E7131E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>20.09.2002</w:t>
      </w:r>
      <w:r w:rsidR="00E23460" w:rsidRPr="00E23460">
        <w:rPr>
          <w:color w:val="000000"/>
        </w:rPr>
        <w:t>, протокол № 1   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4340B9" w:rsidRPr="00885CDA" w:rsidRDefault="004340B9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</w:p>
    <w:sectPr w:rsidR="004340B9" w:rsidRPr="00885CDA" w:rsidSect="004340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07" w:rsidRPr="006213A0" w:rsidRDefault="00056C07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56C07" w:rsidRPr="006213A0" w:rsidRDefault="00056C07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122443"/>
      <w:docPartObj>
        <w:docPartGallery w:val="Page Numbers (Bottom of Page)"/>
        <w:docPartUnique/>
      </w:docPartObj>
    </w:sdtPr>
    <w:sdtContent>
      <w:p w:rsidR="006213A0" w:rsidRDefault="00431D70">
        <w:pPr>
          <w:pStyle w:val="Footer"/>
          <w:jc w:val="center"/>
        </w:pPr>
        <w:fldSimple w:instr=" PAGE   \* MERGEFORMAT ">
          <w:r w:rsidR="00870F06">
            <w:rPr>
              <w:noProof/>
            </w:rPr>
            <w:t>6</w:t>
          </w:r>
        </w:fldSimple>
      </w:p>
    </w:sdtContent>
  </w:sdt>
  <w:p w:rsidR="006213A0" w:rsidRDefault="00621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07" w:rsidRPr="006213A0" w:rsidRDefault="00056C07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56C07" w:rsidRPr="006213A0" w:rsidRDefault="00056C07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60"/>
    <w:rsid w:val="00056C07"/>
    <w:rsid w:val="00287CA2"/>
    <w:rsid w:val="00431D70"/>
    <w:rsid w:val="004340B9"/>
    <w:rsid w:val="006213A0"/>
    <w:rsid w:val="00653FED"/>
    <w:rsid w:val="006E2EC9"/>
    <w:rsid w:val="00870F06"/>
    <w:rsid w:val="00885CDA"/>
    <w:rsid w:val="00CC4C23"/>
    <w:rsid w:val="00D15D49"/>
    <w:rsid w:val="00E23460"/>
    <w:rsid w:val="00E7131E"/>
    <w:rsid w:val="00E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234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3460"/>
    <w:rPr>
      <w:color w:val="0000FF"/>
      <w:u w:val="single"/>
    </w:rPr>
  </w:style>
  <w:style w:type="paragraph" w:customStyle="1" w:styleId="listparagraph">
    <w:name w:val="listparagraph"/>
    <w:basedOn w:val="Normal"/>
    <w:rsid w:val="00E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23460"/>
    <w:rPr>
      <w:i/>
      <w:iCs/>
    </w:rPr>
  </w:style>
  <w:style w:type="table" w:styleId="TableGrid">
    <w:name w:val="Table Grid"/>
    <w:basedOn w:val="TableNormal"/>
    <w:uiPriority w:val="59"/>
    <w:rsid w:val="00E23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3A0"/>
  </w:style>
  <w:style w:type="paragraph" w:styleId="Footer">
    <w:name w:val="footer"/>
    <w:basedOn w:val="Normal"/>
    <w:link w:val="FooterChar"/>
    <w:uiPriority w:val="99"/>
    <w:unhideWhenUsed/>
    <w:rsid w:val="0062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2021-02-16T08:56:00Z</dcterms:created>
  <dcterms:modified xsi:type="dcterms:W3CDTF">2021-02-16T10:53:00Z</dcterms:modified>
</cp:coreProperties>
</file>